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6E" w:rsidRPr="0001246E" w:rsidRDefault="0001246E" w:rsidP="00833834">
      <w:pPr>
        <w:tabs>
          <w:tab w:val="left" w:pos="720"/>
        </w:tabs>
        <w:outlineLvl w:val="0"/>
        <w:rPr>
          <w:b/>
          <w:sz w:val="24"/>
          <w:szCs w:val="24"/>
        </w:rPr>
      </w:pPr>
      <w:r>
        <w:rPr>
          <w:b/>
          <w:sz w:val="24"/>
          <w:szCs w:val="24"/>
        </w:rPr>
        <w:t>WEST Project Coordinator</w:t>
      </w:r>
    </w:p>
    <w:p w:rsidR="00105D7E" w:rsidRDefault="00105D7E" w:rsidP="00861544">
      <w:pPr>
        <w:rPr>
          <w:b/>
        </w:rPr>
      </w:pPr>
    </w:p>
    <w:p w:rsidR="00C37A37" w:rsidRPr="0001246E" w:rsidRDefault="00C37A37" w:rsidP="00172035">
      <w:pPr>
        <w:outlineLvl w:val="0"/>
        <w:rPr>
          <w:b/>
          <w:sz w:val="24"/>
          <w:szCs w:val="24"/>
          <w:u w:val="single"/>
        </w:rPr>
      </w:pPr>
      <w:r w:rsidRPr="0001246E">
        <w:rPr>
          <w:b/>
          <w:sz w:val="24"/>
          <w:szCs w:val="24"/>
          <w:u w:val="single"/>
        </w:rPr>
        <w:t>Core Functions &amp; Duties</w:t>
      </w:r>
    </w:p>
    <w:p w:rsidR="00C37A37" w:rsidRDefault="00C37A37" w:rsidP="00F82080">
      <w:pPr>
        <w:rPr>
          <w:b/>
          <w:u w:val="single"/>
        </w:rPr>
      </w:pPr>
    </w:p>
    <w:p w:rsidR="0001246E" w:rsidRDefault="00C96C0D" w:rsidP="001C7DB2">
      <w:pPr>
        <w:pStyle w:val="ListParagraph"/>
        <w:numPr>
          <w:ilvl w:val="0"/>
          <w:numId w:val="28"/>
        </w:numPr>
        <w:ind w:left="720"/>
        <w:rPr>
          <w:b/>
          <w:sz w:val="22"/>
          <w:szCs w:val="22"/>
        </w:rPr>
      </w:pPr>
      <w:r w:rsidRPr="0001246E">
        <w:rPr>
          <w:b/>
          <w:sz w:val="22"/>
          <w:szCs w:val="22"/>
        </w:rPr>
        <w:t xml:space="preserve">Management of </w:t>
      </w:r>
      <w:r w:rsidR="00191156" w:rsidRPr="0001246E">
        <w:rPr>
          <w:b/>
          <w:sz w:val="22"/>
          <w:szCs w:val="22"/>
        </w:rPr>
        <w:t>WEST Print</w:t>
      </w:r>
      <w:r w:rsidRPr="0001246E">
        <w:rPr>
          <w:b/>
          <w:sz w:val="22"/>
          <w:szCs w:val="22"/>
        </w:rPr>
        <w:t xml:space="preserve"> Archive </w:t>
      </w:r>
      <w:r w:rsidR="00FD53CD" w:rsidRPr="0001246E">
        <w:rPr>
          <w:b/>
          <w:sz w:val="22"/>
          <w:szCs w:val="22"/>
        </w:rPr>
        <w:t>O</w:t>
      </w:r>
      <w:r w:rsidR="00E4600E" w:rsidRPr="0001246E">
        <w:rPr>
          <w:b/>
          <w:sz w:val="22"/>
          <w:szCs w:val="22"/>
        </w:rPr>
        <w:t>peration</w:t>
      </w:r>
      <w:r w:rsidR="00FD53CD" w:rsidRPr="0001246E">
        <w:rPr>
          <w:b/>
          <w:sz w:val="22"/>
          <w:szCs w:val="22"/>
        </w:rPr>
        <w:t>s</w:t>
      </w:r>
      <w:r w:rsidR="00E4600E" w:rsidRPr="0001246E">
        <w:rPr>
          <w:b/>
          <w:sz w:val="22"/>
          <w:szCs w:val="22"/>
        </w:rPr>
        <w:t xml:space="preserve"> </w:t>
      </w:r>
      <w:r w:rsidRPr="0001246E">
        <w:rPr>
          <w:b/>
          <w:sz w:val="22"/>
          <w:szCs w:val="22"/>
        </w:rPr>
        <w:t xml:space="preserve"> </w:t>
      </w:r>
    </w:p>
    <w:p w:rsidR="0001246E" w:rsidRPr="0001246E" w:rsidRDefault="0001246E" w:rsidP="0001246E">
      <w:pPr>
        <w:pStyle w:val="ListParagraph"/>
        <w:ind w:left="1080"/>
        <w:rPr>
          <w:b/>
          <w:sz w:val="22"/>
          <w:szCs w:val="22"/>
        </w:rPr>
      </w:pPr>
    </w:p>
    <w:p w:rsidR="00C96C0D" w:rsidRPr="0001246E" w:rsidRDefault="00C96C0D" w:rsidP="001C7DB2">
      <w:pPr>
        <w:rPr>
          <w:sz w:val="22"/>
          <w:szCs w:val="22"/>
        </w:rPr>
      </w:pPr>
      <w:r w:rsidRPr="0001246E">
        <w:rPr>
          <w:sz w:val="22"/>
          <w:szCs w:val="22"/>
        </w:rPr>
        <w:t xml:space="preserve">Operations </w:t>
      </w:r>
      <w:r w:rsidR="0001246E">
        <w:rPr>
          <w:sz w:val="22"/>
          <w:szCs w:val="22"/>
        </w:rPr>
        <w:t>include</w:t>
      </w:r>
      <w:r w:rsidRPr="0001246E">
        <w:rPr>
          <w:sz w:val="22"/>
          <w:szCs w:val="22"/>
        </w:rPr>
        <w:t xml:space="preserve"> consultation with </w:t>
      </w:r>
      <w:r w:rsidR="00E4600E" w:rsidRPr="0001246E">
        <w:rPr>
          <w:sz w:val="22"/>
          <w:szCs w:val="22"/>
        </w:rPr>
        <w:t>WEST participating</w:t>
      </w:r>
      <w:r w:rsidRPr="0001246E">
        <w:rPr>
          <w:sz w:val="22"/>
          <w:szCs w:val="22"/>
        </w:rPr>
        <w:t xml:space="preserve"> libraries to solicit and coordinate journal contributions for the Archive, coordination of shipments from </w:t>
      </w:r>
      <w:r w:rsidR="00E4600E" w:rsidRPr="0001246E">
        <w:rPr>
          <w:sz w:val="22"/>
          <w:szCs w:val="22"/>
        </w:rPr>
        <w:t>participating libraries</w:t>
      </w:r>
      <w:r w:rsidRPr="0001246E">
        <w:rPr>
          <w:sz w:val="22"/>
          <w:szCs w:val="22"/>
        </w:rPr>
        <w:t xml:space="preserve">, organization and management of the journal contributions within the processing queue, consultation with the </w:t>
      </w:r>
      <w:r w:rsidR="00E4600E" w:rsidRPr="0001246E">
        <w:rPr>
          <w:sz w:val="22"/>
          <w:szCs w:val="22"/>
        </w:rPr>
        <w:t>WEST Project Manager</w:t>
      </w:r>
      <w:r w:rsidR="0001246E">
        <w:rPr>
          <w:sz w:val="22"/>
          <w:szCs w:val="22"/>
        </w:rPr>
        <w:t>(s)</w:t>
      </w:r>
      <w:r w:rsidRPr="0001246E">
        <w:rPr>
          <w:sz w:val="22"/>
          <w:szCs w:val="22"/>
        </w:rPr>
        <w:t xml:space="preserve"> to resolve </w:t>
      </w:r>
      <w:r w:rsidR="004742F0" w:rsidRPr="0001246E">
        <w:rPr>
          <w:sz w:val="22"/>
          <w:szCs w:val="22"/>
        </w:rPr>
        <w:t xml:space="preserve">bibliographic and content </w:t>
      </w:r>
      <w:r w:rsidRPr="0001246E">
        <w:rPr>
          <w:sz w:val="22"/>
          <w:szCs w:val="22"/>
        </w:rPr>
        <w:t xml:space="preserve">problems, oversee the daily validation process of all journal volumes, and oversee database maintenance (data entry production and accuracy), ensuring that validation and data entry are accurate and complete under </w:t>
      </w:r>
      <w:r w:rsidR="00024BAD" w:rsidRPr="0001246E">
        <w:rPr>
          <w:sz w:val="22"/>
          <w:szCs w:val="22"/>
        </w:rPr>
        <w:t>WEST guidelines</w:t>
      </w:r>
      <w:r w:rsidRPr="0001246E">
        <w:rPr>
          <w:sz w:val="22"/>
          <w:szCs w:val="22"/>
        </w:rPr>
        <w:t xml:space="preserve">. </w:t>
      </w:r>
    </w:p>
    <w:p w:rsidR="006B1D76" w:rsidRPr="00D6233D" w:rsidRDefault="006B1D76" w:rsidP="00720E1F">
      <w:pPr>
        <w:rPr>
          <w:sz w:val="22"/>
          <w:szCs w:val="22"/>
        </w:rPr>
      </w:pPr>
    </w:p>
    <w:p w:rsidR="006B1D76" w:rsidRPr="00D6233D" w:rsidRDefault="006B1D76" w:rsidP="00833834">
      <w:pPr>
        <w:tabs>
          <w:tab w:val="left" w:pos="0"/>
        </w:tabs>
        <w:ind w:left="720" w:hanging="720"/>
        <w:rPr>
          <w:sz w:val="22"/>
          <w:szCs w:val="22"/>
        </w:rPr>
      </w:pPr>
      <w:r w:rsidRPr="00D6233D">
        <w:rPr>
          <w:sz w:val="22"/>
          <w:szCs w:val="22"/>
        </w:rPr>
        <w:t xml:space="preserve">1.  </w:t>
      </w:r>
      <w:r w:rsidR="008F2031" w:rsidRPr="00D6233D">
        <w:rPr>
          <w:sz w:val="22"/>
          <w:szCs w:val="22"/>
        </w:rPr>
        <w:tab/>
        <w:t xml:space="preserve">Maintain continuity and balance in the daily workflow of the Project by setting goals, establishing priorities, and adjusting work assignments, making the best use of personnel in order to ensure that productivity and accuracy goals, as defined by the </w:t>
      </w:r>
      <w:r w:rsidR="00E4600E" w:rsidRPr="00D6233D">
        <w:rPr>
          <w:sz w:val="22"/>
          <w:szCs w:val="22"/>
        </w:rPr>
        <w:t xml:space="preserve">WEST </w:t>
      </w:r>
      <w:r w:rsidR="00024BAD" w:rsidRPr="00D6233D">
        <w:rPr>
          <w:sz w:val="22"/>
          <w:szCs w:val="22"/>
        </w:rPr>
        <w:t>Project</w:t>
      </w:r>
      <w:r w:rsidR="008F2031" w:rsidRPr="00D6233D">
        <w:rPr>
          <w:sz w:val="22"/>
          <w:szCs w:val="22"/>
        </w:rPr>
        <w:t xml:space="preserve"> timeline, are met on a monthly basis.</w:t>
      </w:r>
      <w:r w:rsidR="00293A31" w:rsidRPr="00D6233D">
        <w:rPr>
          <w:sz w:val="22"/>
          <w:szCs w:val="22"/>
        </w:rPr>
        <w:t xml:space="preserve"> </w:t>
      </w:r>
    </w:p>
    <w:p w:rsidR="00610A4D" w:rsidRPr="00D6233D" w:rsidRDefault="006B1D76" w:rsidP="00833834">
      <w:pPr>
        <w:ind w:left="720" w:hanging="720"/>
        <w:rPr>
          <w:sz w:val="22"/>
          <w:szCs w:val="22"/>
        </w:rPr>
      </w:pPr>
      <w:r w:rsidRPr="00D6233D">
        <w:rPr>
          <w:sz w:val="22"/>
          <w:szCs w:val="22"/>
        </w:rPr>
        <w:t xml:space="preserve">2.  </w:t>
      </w:r>
      <w:r w:rsidR="00610A4D" w:rsidRPr="00D6233D">
        <w:rPr>
          <w:sz w:val="22"/>
          <w:szCs w:val="22"/>
        </w:rPr>
        <w:tab/>
      </w:r>
      <w:r w:rsidR="008F2031" w:rsidRPr="00D6233D">
        <w:rPr>
          <w:sz w:val="22"/>
          <w:szCs w:val="22"/>
        </w:rPr>
        <w:t>Develop and implement modifications of policies, procedures and staffing in order to meet productivity and quality assurance standards.  Solve problems for, and answer inquires from, a variety of individuals, including project staff, selectors and staff</w:t>
      </w:r>
      <w:r w:rsidR="00D6233D" w:rsidRPr="00D6233D">
        <w:rPr>
          <w:sz w:val="22"/>
          <w:szCs w:val="22"/>
        </w:rPr>
        <w:t xml:space="preserve"> at participating libraries</w:t>
      </w:r>
      <w:r w:rsidR="008F2031" w:rsidRPr="00D6233D">
        <w:rPr>
          <w:sz w:val="22"/>
          <w:szCs w:val="22"/>
        </w:rPr>
        <w:t xml:space="preserve">, </w:t>
      </w:r>
      <w:r w:rsidR="00293A31" w:rsidRPr="00D6233D">
        <w:rPr>
          <w:sz w:val="22"/>
          <w:szCs w:val="22"/>
        </w:rPr>
        <w:t xml:space="preserve">and </w:t>
      </w:r>
      <w:r w:rsidR="00E4600E" w:rsidRPr="00D6233D">
        <w:rPr>
          <w:sz w:val="22"/>
          <w:szCs w:val="22"/>
        </w:rPr>
        <w:t>the WEST Project</w:t>
      </w:r>
      <w:r w:rsidR="00293A31" w:rsidRPr="00D6233D">
        <w:rPr>
          <w:sz w:val="22"/>
          <w:szCs w:val="22"/>
        </w:rPr>
        <w:t xml:space="preserve"> manager</w:t>
      </w:r>
      <w:r w:rsidR="00E4600E" w:rsidRPr="00D6233D">
        <w:rPr>
          <w:sz w:val="22"/>
          <w:szCs w:val="22"/>
        </w:rPr>
        <w:t>(</w:t>
      </w:r>
      <w:r w:rsidR="00293A31" w:rsidRPr="00D6233D">
        <w:rPr>
          <w:sz w:val="22"/>
          <w:szCs w:val="22"/>
        </w:rPr>
        <w:t>s</w:t>
      </w:r>
      <w:r w:rsidR="00E4600E" w:rsidRPr="00D6233D">
        <w:rPr>
          <w:sz w:val="22"/>
          <w:szCs w:val="22"/>
        </w:rPr>
        <w:t>)</w:t>
      </w:r>
      <w:r w:rsidR="00293A31" w:rsidRPr="00D6233D">
        <w:rPr>
          <w:sz w:val="22"/>
          <w:szCs w:val="22"/>
        </w:rPr>
        <w:t xml:space="preserve">. </w:t>
      </w:r>
    </w:p>
    <w:p w:rsidR="006B1D76" w:rsidRDefault="006B1D76" w:rsidP="00833834">
      <w:pPr>
        <w:ind w:left="720" w:hanging="720"/>
        <w:rPr>
          <w:sz w:val="22"/>
          <w:szCs w:val="22"/>
        </w:rPr>
      </w:pPr>
      <w:r w:rsidRPr="00D6233D">
        <w:rPr>
          <w:sz w:val="22"/>
          <w:szCs w:val="22"/>
        </w:rPr>
        <w:t xml:space="preserve">3.  </w:t>
      </w:r>
      <w:r w:rsidR="00610A4D" w:rsidRPr="00D6233D">
        <w:rPr>
          <w:sz w:val="22"/>
          <w:szCs w:val="22"/>
        </w:rPr>
        <w:tab/>
      </w:r>
      <w:r w:rsidR="00293A31" w:rsidRPr="00D6233D">
        <w:rPr>
          <w:sz w:val="22"/>
          <w:szCs w:val="22"/>
        </w:rPr>
        <w:t>Interact and negotiate with collection develop</w:t>
      </w:r>
      <w:r w:rsidR="004C5FEB" w:rsidRPr="00D6233D">
        <w:rPr>
          <w:sz w:val="22"/>
          <w:szCs w:val="22"/>
        </w:rPr>
        <w:t>ment</w:t>
      </w:r>
      <w:r w:rsidR="00293A31" w:rsidRPr="00D6233D">
        <w:rPr>
          <w:sz w:val="22"/>
          <w:szCs w:val="22"/>
        </w:rPr>
        <w:t xml:space="preserve"> and processing staff at the </w:t>
      </w:r>
      <w:r w:rsidR="00E4600E" w:rsidRPr="00D6233D">
        <w:rPr>
          <w:sz w:val="22"/>
          <w:szCs w:val="22"/>
        </w:rPr>
        <w:t>WEST contributing libraries</w:t>
      </w:r>
      <w:r w:rsidR="00293A31" w:rsidRPr="00D6233D">
        <w:rPr>
          <w:sz w:val="22"/>
          <w:szCs w:val="22"/>
        </w:rPr>
        <w:t xml:space="preserve"> to establish mutual understanding of the Project goals, policies, and procedures, and devise new procedures as necessary to ensure smoothly functioning interdepartmental workflows and to address specific areas of concern involving the other </w:t>
      </w:r>
      <w:r w:rsidR="00E4600E" w:rsidRPr="00D6233D">
        <w:rPr>
          <w:sz w:val="22"/>
          <w:szCs w:val="22"/>
        </w:rPr>
        <w:t>WEST member libraries</w:t>
      </w:r>
      <w:r w:rsidR="00293A31" w:rsidRPr="00D6233D">
        <w:rPr>
          <w:sz w:val="22"/>
          <w:szCs w:val="22"/>
        </w:rPr>
        <w:t xml:space="preserve">. </w:t>
      </w:r>
    </w:p>
    <w:p w:rsidR="0001246E" w:rsidRDefault="006B1D76" w:rsidP="00833834">
      <w:pPr>
        <w:tabs>
          <w:tab w:val="left" w:pos="0"/>
        </w:tabs>
        <w:ind w:left="720" w:hanging="720"/>
        <w:rPr>
          <w:sz w:val="22"/>
          <w:szCs w:val="22"/>
        </w:rPr>
      </w:pPr>
      <w:r w:rsidRPr="00D6233D">
        <w:rPr>
          <w:sz w:val="22"/>
          <w:szCs w:val="22"/>
        </w:rPr>
        <w:t xml:space="preserve">4.  </w:t>
      </w:r>
      <w:r w:rsidR="00610A4D" w:rsidRPr="00D6233D">
        <w:rPr>
          <w:sz w:val="22"/>
          <w:szCs w:val="22"/>
        </w:rPr>
        <w:tab/>
      </w:r>
      <w:r w:rsidR="00293A31" w:rsidRPr="00D6233D">
        <w:rPr>
          <w:sz w:val="22"/>
          <w:szCs w:val="22"/>
        </w:rPr>
        <w:t xml:space="preserve">Prepare narrative and statistical reports on Project operations, and advice the </w:t>
      </w:r>
      <w:r w:rsidR="003F1796">
        <w:rPr>
          <w:sz w:val="22"/>
          <w:szCs w:val="22"/>
        </w:rPr>
        <w:t>unit</w:t>
      </w:r>
      <w:r w:rsidR="00293A31" w:rsidRPr="00D6233D">
        <w:rPr>
          <w:sz w:val="22"/>
          <w:szCs w:val="22"/>
        </w:rPr>
        <w:t xml:space="preserve"> Director and </w:t>
      </w:r>
      <w:r w:rsidR="00E4600E" w:rsidRPr="00D6233D">
        <w:rPr>
          <w:sz w:val="22"/>
          <w:szCs w:val="22"/>
        </w:rPr>
        <w:t xml:space="preserve">WEST Project </w:t>
      </w:r>
      <w:r w:rsidR="001D121C" w:rsidRPr="00D6233D">
        <w:rPr>
          <w:sz w:val="22"/>
          <w:szCs w:val="22"/>
        </w:rPr>
        <w:t>Manage</w:t>
      </w:r>
      <w:r w:rsidR="00293A31" w:rsidRPr="00D6233D">
        <w:rPr>
          <w:sz w:val="22"/>
          <w:szCs w:val="22"/>
        </w:rPr>
        <w:t xml:space="preserve">r about any unusual problems requiring attention. </w:t>
      </w:r>
    </w:p>
    <w:p w:rsidR="00293A31" w:rsidRPr="00D6233D" w:rsidRDefault="00C7408B" w:rsidP="00833834">
      <w:pPr>
        <w:ind w:left="720" w:hanging="720"/>
        <w:rPr>
          <w:sz w:val="22"/>
          <w:szCs w:val="22"/>
        </w:rPr>
      </w:pPr>
      <w:r w:rsidRPr="00D6233D">
        <w:rPr>
          <w:sz w:val="22"/>
          <w:szCs w:val="22"/>
        </w:rPr>
        <w:t>5.</w:t>
      </w:r>
      <w:r w:rsidRPr="00D6233D">
        <w:rPr>
          <w:sz w:val="22"/>
          <w:szCs w:val="22"/>
        </w:rPr>
        <w:tab/>
        <w:t xml:space="preserve">Provide statistical reports to the </w:t>
      </w:r>
      <w:r w:rsidR="00E4600E" w:rsidRPr="00D6233D">
        <w:rPr>
          <w:sz w:val="22"/>
          <w:szCs w:val="22"/>
        </w:rPr>
        <w:t>WEST Operations and Collections Council</w:t>
      </w:r>
      <w:r w:rsidRPr="00D6233D">
        <w:rPr>
          <w:sz w:val="22"/>
          <w:szCs w:val="22"/>
        </w:rPr>
        <w:t xml:space="preserve">, and answer any concerns or questions they may have regarding the Project.  Consult with and prepare for formal audits conducted by </w:t>
      </w:r>
      <w:r w:rsidR="00E4600E" w:rsidRPr="00D6233D">
        <w:rPr>
          <w:sz w:val="22"/>
          <w:szCs w:val="22"/>
        </w:rPr>
        <w:t>WEST Project representatives</w:t>
      </w:r>
      <w:r w:rsidRPr="00D6233D">
        <w:rPr>
          <w:sz w:val="22"/>
          <w:szCs w:val="22"/>
        </w:rPr>
        <w:t xml:space="preserve"> at the site. </w:t>
      </w:r>
    </w:p>
    <w:p w:rsidR="00772E9E" w:rsidRPr="00D6233D" w:rsidRDefault="0001246E" w:rsidP="00833834">
      <w:pPr>
        <w:ind w:left="720" w:hanging="720"/>
        <w:rPr>
          <w:sz w:val="22"/>
          <w:szCs w:val="22"/>
        </w:rPr>
      </w:pPr>
      <w:r>
        <w:rPr>
          <w:sz w:val="22"/>
          <w:szCs w:val="22"/>
        </w:rPr>
        <w:t>6</w:t>
      </w:r>
      <w:r w:rsidR="00772E9E" w:rsidRPr="00D6233D">
        <w:rPr>
          <w:sz w:val="22"/>
          <w:szCs w:val="22"/>
        </w:rPr>
        <w:t>.</w:t>
      </w:r>
      <w:r w:rsidR="00772E9E" w:rsidRPr="00D6233D">
        <w:rPr>
          <w:sz w:val="22"/>
          <w:szCs w:val="22"/>
        </w:rPr>
        <w:tab/>
        <w:t xml:space="preserve">Oversee the conservation treatment of </w:t>
      </w:r>
      <w:r w:rsidR="00FD53CD" w:rsidRPr="00D6233D">
        <w:rPr>
          <w:sz w:val="22"/>
          <w:szCs w:val="22"/>
        </w:rPr>
        <w:t>WEST</w:t>
      </w:r>
      <w:r w:rsidR="00772E9E" w:rsidRPr="00D6233D">
        <w:rPr>
          <w:sz w:val="22"/>
          <w:szCs w:val="22"/>
        </w:rPr>
        <w:t xml:space="preserve"> volumes, including minor repairs to damaged pages or</w:t>
      </w:r>
      <w:r w:rsidR="00C7408B" w:rsidRPr="00D6233D">
        <w:rPr>
          <w:sz w:val="22"/>
          <w:szCs w:val="22"/>
        </w:rPr>
        <w:t xml:space="preserve"> replacement pages</w:t>
      </w:r>
      <w:r w:rsidR="00772E9E" w:rsidRPr="00D6233D">
        <w:rPr>
          <w:sz w:val="22"/>
          <w:szCs w:val="22"/>
        </w:rPr>
        <w:t xml:space="preserve"> as performed by staff.   Consult with the </w:t>
      </w:r>
      <w:r w:rsidR="003F1796">
        <w:rPr>
          <w:sz w:val="22"/>
          <w:szCs w:val="22"/>
        </w:rPr>
        <w:t>campus</w:t>
      </w:r>
      <w:r w:rsidR="00772E9E" w:rsidRPr="00D6233D">
        <w:rPr>
          <w:sz w:val="22"/>
          <w:szCs w:val="22"/>
        </w:rPr>
        <w:t xml:space="preserve"> conservator for training </w:t>
      </w:r>
      <w:r w:rsidR="00C7408B" w:rsidRPr="00D6233D">
        <w:rPr>
          <w:sz w:val="22"/>
          <w:szCs w:val="22"/>
        </w:rPr>
        <w:t xml:space="preserve">and recommendations on best practices for conservation treatments. </w:t>
      </w:r>
    </w:p>
    <w:p w:rsidR="00105D7E" w:rsidRPr="00D6233D" w:rsidRDefault="0001246E" w:rsidP="00833834">
      <w:pPr>
        <w:ind w:left="720" w:hanging="720"/>
        <w:rPr>
          <w:sz w:val="22"/>
          <w:szCs w:val="22"/>
        </w:rPr>
      </w:pPr>
      <w:r>
        <w:rPr>
          <w:sz w:val="22"/>
          <w:szCs w:val="22"/>
        </w:rPr>
        <w:t>7</w:t>
      </w:r>
      <w:r w:rsidR="00FD53CD" w:rsidRPr="00D6233D">
        <w:rPr>
          <w:sz w:val="22"/>
          <w:szCs w:val="22"/>
        </w:rPr>
        <w:t xml:space="preserve">. </w:t>
      </w:r>
      <w:r w:rsidR="00FD53CD" w:rsidRPr="00D6233D">
        <w:rPr>
          <w:sz w:val="22"/>
          <w:szCs w:val="22"/>
        </w:rPr>
        <w:tab/>
        <w:t xml:space="preserve">Represent the </w:t>
      </w:r>
      <w:r w:rsidR="006013F3">
        <w:rPr>
          <w:sz w:val="22"/>
          <w:szCs w:val="22"/>
        </w:rPr>
        <w:t>archive</w:t>
      </w:r>
      <w:r w:rsidR="00D6233D" w:rsidRPr="00D6233D">
        <w:rPr>
          <w:sz w:val="22"/>
          <w:szCs w:val="22"/>
        </w:rPr>
        <w:t xml:space="preserve"> at WEST regional </w:t>
      </w:r>
      <w:r w:rsidR="00371512" w:rsidRPr="00D6233D">
        <w:rPr>
          <w:sz w:val="22"/>
          <w:szCs w:val="22"/>
        </w:rPr>
        <w:t>meetings</w:t>
      </w:r>
      <w:r w:rsidR="00D6233D" w:rsidRPr="00D6233D">
        <w:rPr>
          <w:sz w:val="22"/>
          <w:szCs w:val="22"/>
        </w:rPr>
        <w:t xml:space="preserve"> </w:t>
      </w:r>
      <w:r w:rsidR="00FD53CD" w:rsidRPr="00D6233D">
        <w:rPr>
          <w:sz w:val="22"/>
          <w:szCs w:val="22"/>
        </w:rPr>
        <w:t xml:space="preserve">and at network and national -level conferences.  Actively participate in discussions and training programs with other WEST </w:t>
      </w:r>
      <w:r w:rsidR="00D6233D" w:rsidRPr="00D6233D">
        <w:rPr>
          <w:sz w:val="22"/>
          <w:szCs w:val="22"/>
        </w:rPr>
        <w:t>archive providers</w:t>
      </w:r>
      <w:r w:rsidR="00FD53CD" w:rsidRPr="00D6233D">
        <w:rPr>
          <w:sz w:val="22"/>
          <w:szCs w:val="22"/>
        </w:rPr>
        <w:t xml:space="preserve"> to share experiences, develop best practices and to standardize validation and disclosure procedures. </w:t>
      </w:r>
    </w:p>
    <w:p w:rsidR="00FD53CD" w:rsidRPr="00D6233D" w:rsidRDefault="00FD53CD" w:rsidP="00720E1F">
      <w:pPr>
        <w:ind w:left="1440" w:hanging="720"/>
        <w:rPr>
          <w:sz w:val="22"/>
          <w:szCs w:val="22"/>
        </w:rPr>
      </w:pPr>
    </w:p>
    <w:p w:rsidR="008E62CC" w:rsidRPr="00D6233D" w:rsidRDefault="00105D7E" w:rsidP="00720E1F">
      <w:pPr>
        <w:rPr>
          <w:sz w:val="22"/>
          <w:szCs w:val="22"/>
        </w:rPr>
      </w:pPr>
      <w:r w:rsidRPr="00D6233D">
        <w:rPr>
          <w:sz w:val="22"/>
          <w:szCs w:val="22"/>
        </w:rPr>
        <w:t>B.</w:t>
      </w:r>
      <w:r w:rsidRPr="00D6233D">
        <w:rPr>
          <w:sz w:val="22"/>
          <w:szCs w:val="22"/>
        </w:rPr>
        <w:tab/>
      </w:r>
      <w:r w:rsidR="00C96C0D" w:rsidRPr="00D6233D">
        <w:rPr>
          <w:b/>
          <w:sz w:val="22"/>
          <w:szCs w:val="22"/>
        </w:rPr>
        <w:t xml:space="preserve">Human Resources Management </w:t>
      </w:r>
    </w:p>
    <w:p w:rsidR="008E62CC" w:rsidRPr="00D6233D" w:rsidRDefault="008E62CC" w:rsidP="00833834">
      <w:pPr>
        <w:ind w:left="1440" w:hanging="1440"/>
        <w:rPr>
          <w:sz w:val="22"/>
          <w:szCs w:val="22"/>
        </w:rPr>
      </w:pPr>
      <w:r w:rsidRPr="00D6233D">
        <w:rPr>
          <w:sz w:val="22"/>
          <w:szCs w:val="22"/>
        </w:rPr>
        <w:t xml:space="preserve">1.  </w:t>
      </w:r>
      <w:r w:rsidR="003F1796">
        <w:rPr>
          <w:sz w:val="22"/>
          <w:szCs w:val="22"/>
        </w:rPr>
        <w:t xml:space="preserve">       </w:t>
      </w:r>
      <w:r w:rsidR="00E707FF">
        <w:rPr>
          <w:sz w:val="22"/>
          <w:szCs w:val="22"/>
        </w:rPr>
        <w:t xml:space="preserve"> </w:t>
      </w:r>
      <w:r w:rsidR="004742F0" w:rsidRPr="00D6233D">
        <w:rPr>
          <w:sz w:val="22"/>
          <w:szCs w:val="22"/>
        </w:rPr>
        <w:t xml:space="preserve">Coordinate recruitment, hiring and supervision of the Project’s </w:t>
      </w:r>
      <w:r w:rsidR="006013F3">
        <w:rPr>
          <w:sz w:val="22"/>
          <w:szCs w:val="22"/>
        </w:rPr>
        <w:t>staff</w:t>
      </w:r>
      <w:r w:rsidR="004742F0" w:rsidRPr="00D6233D">
        <w:rPr>
          <w:sz w:val="22"/>
          <w:szCs w:val="22"/>
        </w:rPr>
        <w:t>.</w:t>
      </w:r>
      <w:r w:rsidR="00610A4D" w:rsidRPr="00D6233D">
        <w:rPr>
          <w:sz w:val="22"/>
          <w:szCs w:val="22"/>
        </w:rPr>
        <w:tab/>
      </w:r>
    </w:p>
    <w:p w:rsidR="008E62CC" w:rsidRPr="00D6233D" w:rsidRDefault="00833834" w:rsidP="00833834">
      <w:pPr>
        <w:ind w:left="720" w:hanging="720"/>
        <w:rPr>
          <w:sz w:val="22"/>
          <w:szCs w:val="22"/>
        </w:rPr>
      </w:pPr>
      <w:r>
        <w:rPr>
          <w:sz w:val="22"/>
          <w:szCs w:val="22"/>
        </w:rPr>
        <w:t xml:space="preserve">2. </w:t>
      </w:r>
      <w:r>
        <w:rPr>
          <w:sz w:val="22"/>
          <w:szCs w:val="22"/>
        </w:rPr>
        <w:tab/>
      </w:r>
      <w:r w:rsidR="006013F3">
        <w:rPr>
          <w:sz w:val="22"/>
          <w:szCs w:val="22"/>
        </w:rPr>
        <w:t xml:space="preserve">Oversee </w:t>
      </w:r>
      <w:r w:rsidR="004742F0" w:rsidRPr="00D6233D">
        <w:rPr>
          <w:sz w:val="22"/>
          <w:szCs w:val="22"/>
        </w:rPr>
        <w:t xml:space="preserve">training </w:t>
      </w:r>
      <w:r w:rsidR="006013F3">
        <w:rPr>
          <w:sz w:val="22"/>
          <w:szCs w:val="22"/>
        </w:rPr>
        <w:t>and instruction of</w:t>
      </w:r>
      <w:r w:rsidR="004742F0" w:rsidRPr="00D6233D">
        <w:rPr>
          <w:sz w:val="22"/>
          <w:szCs w:val="22"/>
        </w:rPr>
        <w:t xml:space="preserve"> staff</w:t>
      </w:r>
      <w:r w:rsidR="006013F3">
        <w:rPr>
          <w:sz w:val="22"/>
          <w:szCs w:val="22"/>
        </w:rPr>
        <w:t xml:space="preserve"> in</w:t>
      </w:r>
      <w:r w:rsidR="004742F0" w:rsidRPr="00D6233D">
        <w:rPr>
          <w:sz w:val="22"/>
          <w:szCs w:val="22"/>
        </w:rPr>
        <w:t xml:space="preserve"> </w:t>
      </w:r>
      <w:r w:rsidR="00562F4E" w:rsidRPr="00D6233D">
        <w:rPr>
          <w:sz w:val="22"/>
          <w:szCs w:val="22"/>
        </w:rPr>
        <w:t>WEST</w:t>
      </w:r>
      <w:r w:rsidR="004742F0" w:rsidRPr="00D6233D">
        <w:rPr>
          <w:sz w:val="22"/>
          <w:szCs w:val="22"/>
        </w:rPr>
        <w:t xml:space="preserve"> </w:t>
      </w:r>
      <w:r w:rsidR="006013F3">
        <w:rPr>
          <w:sz w:val="22"/>
          <w:szCs w:val="22"/>
        </w:rPr>
        <w:t>standard</w:t>
      </w:r>
      <w:r w:rsidR="004742F0" w:rsidRPr="00D6233D">
        <w:rPr>
          <w:sz w:val="22"/>
          <w:szCs w:val="22"/>
        </w:rPr>
        <w:t>s for validation, departmental policies, work routines and procedures, and the preparation and revision of t</w:t>
      </w:r>
      <w:r w:rsidR="006013F3">
        <w:rPr>
          <w:sz w:val="22"/>
          <w:szCs w:val="22"/>
        </w:rPr>
        <w:t xml:space="preserve">raining methods and manuals. </w:t>
      </w:r>
    </w:p>
    <w:p w:rsidR="008E62CC" w:rsidRPr="00D6233D" w:rsidRDefault="008E62CC" w:rsidP="00833834">
      <w:pPr>
        <w:ind w:left="720" w:hanging="720"/>
        <w:rPr>
          <w:sz w:val="22"/>
          <w:szCs w:val="22"/>
        </w:rPr>
      </w:pPr>
      <w:r w:rsidRPr="00D6233D">
        <w:rPr>
          <w:sz w:val="22"/>
          <w:szCs w:val="22"/>
        </w:rPr>
        <w:t xml:space="preserve">3.  </w:t>
      </w:r>
      <w:r w:rsidR="00610A4D" w:rsidRPr="00D6233D">
        <w:rPr>
          <w:sz w:val="22"/>
          <w:szCs w:val="22"/>
        </w:rPr>
        <w:tab/>
      </w:r>
      <w:r w:rsidR="004742F0" w:rsidRPr="00D6233D">
        <w:rPr>
          <w:sz w:val="22"/>
          <w:szCs w:val="22"/>
        </w:rPr>
        <w:t xml:space="preserve">Initiate performance evaluations, merit increases and reclassification recommendations </w:t>
      </w:r>
      <w:r w:rsidR="006013F3">
        <w:rPr>
          <w:sz w:val="22"/>
          <w:szCs w:val="22"/>
        </w:rPr>
        <w:t>for staff.</w:t>
      </w:r>
    </w:p>
    <w:p w:rsidR="008F2031" w:rsidRDefault="006013F3" w:rsidP="00833834">
      <w:pPr>
        <w:ind w:left="720" w:hanging="720"/>
        <w:rPr>
          <w:sz w:val="22"/>
          <w:szCs w:val="22"/>
        </w:rPr>
      </w:pPr>
      <w:r>
        <w:rPr>
          <w:sz w:val="22"/>
          <w:szCs w:val="22"/>
        </w:rPr>
        <w:t>4</w:t>
      </w:r>
      <w:r w:rsidR="00105D7E" w:rsidRPr="00D6233D">
        <w:rPr>
          <w:sz w:val="22"/>
          <w:szCs w:val="22"/>
        </w:rPr>
        <w:t>.</w:t>
      </w:r>
      <w:r w:rsidR="008F2031" w:rsidRPr="00D6233D">
        <w:rPr>
          <w:sz w:val="22"/>
          <w:szCs w:val="22"/>
        </w:rPr>
        <w:tab/>
      </w:r>
      <w:r>
        <w:rPr>
          <w:sz w:val="22"/>
          <w:szCs w:val="22"/>
        </w:rPr>
        <w:t>Monitor monthly expenditures for salaries and supplies against WEST funding, and prepare financial reports for the WEST Project Manager annually, or as requested.</w:t>
      </w:r>
    </w:p>
    <w:p w:rsidR="00003127" w:rsidRPr="00D6233D" w:rsidRDefault="00003127" w:rsidP="00833834">
      <w:pPr>
        <w:ind w:left="720" w:hanging="720"/>
        <w:rPr>
          <w:sz w:val="22"/>
          <w:szCs w:val="22"/>
        </w:rPr>
      </w:pPr>
    </w:p>
    <w:p w:rsidR="00003127" w:rsidRDefault="00003127" w:rsidP="00003127">
      <w:pPr>
        <w:rPr>
          <w:b/>
          <w:sz w:val="24"/>
          <w:szCs w:val="24"/>
          <w:u w:val="single"/>
        </w:rPr>
      </w:pPr>
      <w:r w:rsidRPr="00003127">
        <w:rPr>
          <w:b/>
          <w:sz w:val="24"/>
          <w:szCs w:val="24"/>
          <w:u w:val="single"/>
        </w:rPr>
        <w:t>Required Skills, Knowledge, Abilities &amp; Competencies</w:t>
      </w:r>
    </w:p>
    <w:p w:rsidR="00003127" w:rsidRDefault="00003127" w:rsidP="00003127">
      <w:pPr>
        <w:rPr>
          <w:b/>
          <w:sz w:val="24"/>
          <w:szCs w:val="24"/>
          <w:u w:val="single"/>
        </w:rPr>
      </w:pPr>
    </w:p>
    <w:p w:rsidR="00003127" w:rsidRPr="00003127" w:rsidRDefault="00003127" w:rsidP="00003127">
      <w:pPr>
        <w:pStyle w:val="ListParagraph"/>
        <w:numPr>
          <w:ilvl w:val="0"/>
          <w:numId w:val="29"/>
        </w:numPr>
        <w:ind w:left="720" w:hanging="720"/>
        <w:rPr>
          <w:sz w:val="22"/>
          <w:szCs w:val="22"/>
        </w:rPr>
      </w:pPr>
      <w:r w:rsidRPr="00003127">
        <w:rPr>
          <w:sz w:val="22"/>
          <w:szCs w:val="22"/>
        </w:rPr>
        <w:t>Outstanding organizational skills to manage multiple workflows and perform efficiently and courteously in a fast-paced environment with conflicting priorities and frequent distractions and interruptions.</w:t>
      </w:r>
    </w:p>
    <w:p w:rsidR="00003127" w:rsidRPr="00003127" w:rsidRDefault="00003127" w:rsidP="00003127">
      <w:pPr>
        <w:pStyle w:val="ListParagraph"/>
        <w:numPr>
          <w:ilvl w:val="0"/>
          <w:numId w:val="29"/>
        </w:numPr>
        <w:ind w:left="720" w:hanging="720"/>
        <w:rPr>
          <w:sz w:val="22"/>
          <w:szCs w:val="22"/>
        </w:rPr>
      </w:pPr>
      <w:r w:rsidRPr="00003127">
        <w:rPr>
          <w:sz w:val="22"/>
          <w:szCs w:val="22"/>
        </w:rPr>
        <w:t>Demonstrated sound judgment and ability to work independently, set priorities, and maintain them while coping with a fluctuating workflow and competing demands.</w:t>
      </w:r>
    </w:p>
    <w:p w:rsidR="00003127" w:rsidRPr="00003127" w:rsidRDefault="00003127" w:rsidP="00003127">
      <w:pPr>
        <w:pStyle w:val="ListParagraph"/>
        <w:numPr>
          <w:ilvl w:val="0"/>
          <w:numId w:val="29"/>
        </w:numPr>
        <w:ind w:left="720" w:hanging="720"/>
        <w:rPr>
          <w:sz w:val="22"/>
          <w:szCs w:val="22"/>
        </w:rPr>
      </w:pPr>
      <w:r w:rsidRPr="00003127">
        <w:rPr>
          <w:sz w:val="22"/>
          <w:szCs w:val="22"/>
        </w:rPr>
        <w:t>Skill in recognizing, defining, and analyzing problems, situations, or procedures to define objectives and implement action plans, recommendations.</w:t>
      </w:r>
    </w:p>
    <w:p w:rsidR="00003127" w:rsidRPr="00003127" w:rsidRDefault="00003127" w:rsidP="00003127">
      <w:pPr>
        <w:pStyle w:val="ListParagraph"/>
        <w:numPr>
          <w:ilvl w:val="0"/>
          <w:numId w:val="29"/>
        </w:numPr>
        <w:ind w:left="720" w:hanging="720"/>
        <w:rPr>
          <w:sz w:val="22"/>
          <w:szCs w:val="22"/>
        </w:rPr>
      </w:pPr>
      <w:r w:rsidRPr="00003127">
        <w:rPr>
          <w:sz w:val="22"/>
          <w:szCs w:val="22"/>
        </w:rPr>
        <w:t>Excellent interpersonal skills and demonstrated ability to build cooperative, effective working relationships with campus and WEST staff.</w:t>
      </w:r>
    </w:p>
    <w:p w:rsidR="00003127" w:rsidRPr="00003127" w:rsidRDefault="00003127" w:rsidP="00003127">
      <w:pPr>
        <w:pStyle w:val="ListParagraph"/>
        <w:numPr>
          <w:ilvl w:val="0"/>
          <w:numId w:val="29"/>
        </w:numPr>
        <w:ind w:left="720" w:hanging="720"/>
        <w:rPr>
          <w:sz w:val="22"/>
          <w:szCs w:val="22"/>
        </w:rPr>
      </w:pPr>
      <w:r w:rsidRPr="00003127">
        <w:rPr>
          <w:sz w:val="22"/>
          <w:szCs w:val="22"/>
        </w:rPr>
        <w:t>Excellent written communication skills, specifically writing skills to compose a variety of documents (correspondence, reports, policies, procedures) that are logical, concise, and grammatically correct. Ability to gather and analyze data.  Demonstrated skill in writing analytical reports that explicate policies, procedures, project proposals and timelines, etc.</w:t>
      </w:r>
    </w:p>
    <w:p w:rsidR="00003127" w:rsidRPr="00003127" w:rsidRDefault="00003127" w:rsidP="00003127">
      <w:pPr>
        <w:pStyle w:val="ListParagraph"/>
        <w:numPr>
          <w:ilvl w:val="0"/>
          <w:numId w:val="29"/>
        </w:numPr>
        <w:ind w:left="720" w:hanging="720"/>
        <w:rPr>
          <w:sz w:val="22"/>
          <w:szCs w:val="22"/>
        </w:rPr>
      </w:pPr>
      <w:r w:rsidRPr="00003127">
        <w:rPr>
          <w:sz w:val="22"/>
          <w:szCs w:val="22"/>
        </w:rPr>
        <w:lastRenderedPageBreak/>
        <w:t>Working knowledge of Microsoft Office software including Word, Excel, Access, and Outlook.</w:t>
      </w:r>
    </w:p>
    <w:p w:rsidR="00003127" w:rsidRPr="00003127" w:rsidRDefault="00003127" w:rsidP="00003127">
      <w:pPr>
        <w:pStyle w:val="ListParagraph"/>
        <w:numPr>
          <w:ilvl w:val="0"/>
          <w:numId w:val="29"/>
        </w:numPr>
        <w:ind w:left="720" w:hanging="720"/>
        <w:rPr>
          <w:sz w:val="22"/>
          <w:szCs w:val="22"/>
        </w:rPr>
      </w:pPr>
      <w:r w:rsidRPr="00003127">
        <w:rPr>
          <w:sz w:val="22"/>
          <w:szCs w:val="22"/>
        </w:rPr>
        <w:t>Working knowledge of technical services operations within an academic or research library.</w:t>
      </w:r>
    </w:p>
    <w:p w:rsidR="00003127" w:rsidRPr="00003127" w:rsidRDefault="00003127" w:rsidP="00003127">
      <w:pPr>
        <w:pStyle w:val="ListParagraph"/>
        <w:numPr>
          <w:ilvl w:val="0"/>
          <w:numId w:val="29"/>
        </w:numPr>
        <w:ind w:left="720" w:hanging="720"/>
        <w:rPr>
          <w:sz w:val="22"/>
          <w:szCs w:val="22"/>
        </w:rPr>
      </w:pPr>
      <w:r w:rsidRPr="00003127">
        <w:rPr>
          <w:sz w:val="22"/>
          <w:szCs w:val="22"/>
        </w:rPr>
        <w:t>Working knowledge of OCLC/</w:t>
      </w:r>
      <w:proofErr w:type="spellStart"/>
      <w:r w:rsidRPr="00003127">
        <w:rPr>
          <w:sz w:val="22"/>
          <w:szCs w:val="22"/>
        </w:rPr>
        <w:t>WorldCat</w:t>
      </w:r>
      <w:proofErr w:type="spellEnd"/>
      <w:r w:rsidRPr="00003127">
        <w:rPr>
          <w:sz w:val="22"/>
          <w:szCs w:val="22"/>
        </w:rPr>
        <w:t xml:space="preserve"> Local and integrated library systems such as Ex </w:t>
      </w:r>
      <w:proofErr w:type="spellStart"/>
      <w:r w:rsidRPr="00003127">
        <w:rPr>
          <w:sz w:val="22"/>
          <w:szCs w:val="22"/>
        </w:rPr>
        <w:t>Libris</w:t>
      </w:r>
      <w:proofErr w:type="spellEnd"/>
      <w:r w:rsidRPr="00003127">
        <w:rPr>
          <w:sz w:val="22"/>
          <w:szCs w:val="22"/>
        </w:rPr>
        <w:t>/Endeavor, Innovative Interfaces Inc., or similar.</w:t>
      </w:r>
    </w:p>
    <w:p w:rsidR="00003127" w:rsidRPr="00003127" w:rsidRDefault="00003127" w:rsidP="00003127">
      <w:pPr>
        <w:pStyle w:val="ListParagraph"/>
        <w:numPr>
          <w:ilvl w:val="0"/>
          <w:numId w:val="29"/>
        </w:numPr>
        <w:ind w:left="720" w:hanging="720"/>
        <w:rPr>
          <w:sz w:val="22"/>
          <w:szCs w:val="22"/>
        </w:rPr>
      </w:pPr>
      <w:r w:rsidRPr="00003127">
        <w:rPr>
          <w:sz w:val="22"/>
          <w:szCs w:val="22"/>
        </w:rPr>
        <w:t>Knowledge of library operations with experience in serials bibliographic and holdings records and coding.</w:t>
      </w:r>
    </w:p>
    <w:p w:rsidR="00003127" w:rsidRPr="00003127" w:rsidRDefault="00003127" w:rsidP="00003127">
      <w:pPr>
        <w:pStyle w:val="ListParagraph"/>
        <w:numPr>
          <w:ilvl w:val="0"/>
          <w:numId w:val="29"/>
        </w:numPr>
        <w:ind w:left="720" w:hanging="720"/>
        <w:rPr>
          <w:sz w:val="22"/>
          <w:szCs w:val="22"/>
        </w:rPr>
      </w:pPr>
      <w:r w:rsidRPr="00003127">
        <w:rPr>
          <w:sz w:val="22"/>
          <w:szCs w:val="22"/>
        </w:rPr>
        <w:t>Ability to develop and maintain databases and spreadsheet files for the collection, processing, and reporting of operational and financial data.</w:t>
      </w:r>
    </w:p>
    <w:p w:rsidR="00610A4D" w:rsidRPr="0065281F" w:rsidRDefault="00003127" w:rsidP="00105D7E">
      <w:pPr>
        <w:pStyle w:val="ListParagraph"/>
        <w:numPr>
          <w:ilvl w:val="0"/>
          <w:numId w:val="29"/>
        </w:numPr>
        <w:ind w:left="720" w:hanging="720"/>
        <w:rPr>
          <w:sz w:val="22"/>
          <w:szCs w:val="22"/>
        </w:rPr>
      </w:pPr>
      <w:r w:rsidRPr="00003127">
        <w:rPr>
          <w:sz w:val="22"/>
          <w:szCs w:val="22"/>
        </w:rPr>
        <w:t>Physical ability to lift, shift, and shelve boxes, books, and computer equipment, including pushing a loaded book truck, bending over to reach lower shelves, and climbing a step ladder to reach material on higher shelves.</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8"/>
        <w:gridCol w:w="9450"/>
        <w:gridCol w:w="1170"/>
        <w:gridCol w:w="2160"/>
      </w:tblGrid>
      <w:tr w:rsidR="001C7DB2" w:rsidRPr="00693DFB" w:rsidTr="001C7DB2">
        <w:tc>
          <w:tcPr>
            <w:tcW w:w="648" w:type="dxa"/>
          </w:tcPr>
          <w:p w:rsidR="001C7DB2" w:rsidRDefault="001C7DB2" w:rsidP="00003127"/>
        </w:tc>
        <w:tc>
          <w:tcPr>
            <w:tcW w:w="9450" w:type="dxa"/>
          </w:tcPr>
          <w:p w:rsidR="001C7DB2" w:rsidRDefault="001C7DB2" w:rsidP="00610A4D"/>
        </w:tc>
        <w:tc>
          <w:tcPr>
            <w:tcW w:w="1170" w:type="dxa"/>
          </w:tcPr>
          <w:p w:rsidR="001C7DB2" w:rsidRDefault="001C7DB2" w:rsidP="00610A4D">
            <w:pPr>
              <w:jc w:val="center"/>
            </w:pPr>
          </w:p>
        </w:tc>
        <w:tc>
          <w:tcPr>
            <w:tcW w:w="2160" w:type="dxa"/>
          </w:tcPr>
          <w:p w:rsidR="001C7DB2" w:rsidRDefault="001C7DB2" w:rsidP="00610A4D">
            <w:pPr>
              <w:jc w:val="center"/>
            </w:pPr>
          </w:p>
        </w:tc>
      </w:tr>
      <w:tr w:rsidR="001C7DB2" w:rsidRPr="00693DFB" w:rsidTr="001C7DB2">
        <w:trPr>
          <w:trHeight w:val="315"/>
        </w:trPr>
        <w:tc>
          <w:tcPr>
            <w:tcW w:w="648" w:type="dxa"/>
          </w:tcPr>
          <w:p w:rsidR="001C7DB2" w:rsidRDefault="001C7DB2" w:rsidP="00B828F2">
            <w:pPr>
              <w:jc w:val="center"/>
            </w:pPr>
          </w:p>
        </w:tc>
        <w:tc>
          <w:tcPr>
            <w:tcW w:w="9450" w:type="dxa"/>
          </w:tcPr>
          <w:p w:rsidR="001C7DB2" w:rsidRDefault="001C7DB2" w:rsidP="00610A4D"/>
        </w:tc>
        <w:tc>
          <w:tcPr>
            <w:tcW w:w="1170" w:type="dxa"/>
          </w:tcPr>
          <w:p w:rsidR="001C7DB2" w:rsidRDefault="001C7DB2" w:rsidP="00610A4D">
            <w:pPr>
              <w:jc w:val="center"/>
            </w:pPr>
          </w:p>
        </w:tc>
        <w:tc>
          <w:tcPr>
            <w:tcW w:w="2160" w:type="dxa"/>
          </w:tcPr>
          <w:p w:rsidR="001C7DB2" w:rsidRDefault="001C7DB2" w:rsidP="00610A4D">
            <w:pPr>
              <w:jc w:val="center"/>
            </w:pPr>
          </w:p>
        </w:tc>
      </w:tr>
    </w:tbl>
    <w:p w:rsidR="00900108" w:rsidRDefault="00900108" w:rsidP="0065691F">
      <w:pPr>
        <w:tabs>
          <w:tab w:val="left" w:pos="-720"/>
          <w:tab w:val="left" w:pos="0"/>
          <w:tab w:val="left" w:pos="720"/>
          <w:tab w:val="left" w:pos="1440"/>
          <w:tab w:val="left" w:pos="2160"/>
        </w:tabs>
        <w:suppressAutoHyphens/>
      </w:pPr>
      <w:r w:rsidRPr="00693DFB">
        <w:t xml:space="preserve">           </w:t>
      </w:r>
    </w:p>
    <w:p w:rsidR="00105D7E" w:rsidRDefault="00105D7E" w:rsidP="0065691F">
      <w:pPr>
        <w:tabs>
          <w:tab w:val="left" w:pos="-720"/>
          <w:tab w:val="left" w:pos="0"/>
          <w:tab w:val="left" w:pos="720"/>
          <w:tab w:val="left" w:pos="1440"/>
          <w:tab w:val="left" w:pos="2160"/>
        </w:tabs>
        <w:suppressAutoHyphens/>
      </w:pPr>
    </w:p>
    <w:p w:rsidR="00105D7E" w:rsidRPr="00693DFB" w:rsidRDefault="00105D7E" w:rsidP="0065691F">
      <w:pPr>
        <w:tabs>
          <w:tab w:val="left" w:pos="-720"/>
          <w:tab w:val="left" w:pos="0"/>
          <w:tab w:val="left" w:pos="720"/>
          <w:tab w:val="left" w:pos="1440"/>
          <w:tab w:val="left" w:pos="2160"/>
        </w:tabs>
        <w:suppressAutoHyphens/>
      </w:pPr>
    </w:p>
    <w:sectPr w:rsidR="00105D7E" w:rsidRPr="00693DFB" w:rsidSect="005D0013">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620"/>
    <w:multiLevelType w:val="hybridMultilevel"/>
    <w:tmpl w:val="DD4E7D90"/>
    <w:lvl w:ilvl="0" w:tplc="B61A7DF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7205E"/>
    <w:multiLevelType w:val="hybridMultilevel"/>
    <w:tmpl w:val="5894A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35518"/>
    <w:multiLevelType w:val="hybridMultilevel"/>
    <w:tmpl w:val="540A6A9C"/>
    <w:lvl w:ilvl="0" w:tplc="942E1288">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31001B3"/>
    <w:multiLevelType w:val="hybridMultilevel"/>
    <w:tmpl w:val="146CF9FC"/>
    <w:lvl w:ilvl="0" w:tplc="FF90D8C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02ABE"/>
    <w:multiLevelType w:val="hybridMultilevel"/>
    <w:tmpl w:val="4042B8FE"/>
    <w:lvl w:ilvl="0" w:tplc="35D48574">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C604390"/>
    <w:multiLevelType w:val="hybridMultilevel"/>
    <w:tmpl w:val="6622AA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3209DE"/>
    <w:multiLevelType w:val="hybridMultilevel"/>
    <w:tmpl w:val="34F4C990"/>
    <w:lvl w:ilvl="0" w:tplc="5DDAE5FA">
      <w:start w:val="1"/>
      <w:numFmt w:val="upperLetter"/>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A4A81"/>
    <w:multiLevelType w:val="multilevel"/>
    <w:tmpl w:val="0E308FA8"/>
    <w:lvl w:ilvl="0">
      <w:start w:val="4"/>
      <w:numFmt w:val="decimal"/>
      <w:lvlText w:val="%1."/>
      <w:lvlJc w:val="left"/>
      <w:pPr>
        <w:tabs>
          <w:tab w:val="num" w:pos="720"/>
        </w:tabs>
        <w:ind w:left="72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3BB7602"/>
    <w:multiLevelType w:val="hybridMultilevel"/>
    <w:tmpl w:val="E99204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85576"/>
    <w:multiLevelType w:val="hybridMultilevel"/>
    <w:tmpl w:val="E786918C"/>
    <w:lvl w:ilvl="0" w:tplc="73D634A4">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9F551FC"/>
    <w:multiLevelType w:val="hybridMultilevel"/>
    <w:tmpl w:val="6CB614C6"/>
    <w:lvl w:ilvl="0" w:tplc="AE2074E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24D0083"/>
    <w:multiLevelType w:val="singleLevel"/>
    <w:tmpl w:val="A6D0026E"/>
    <w:lvl w:ilvl="0">
      <w:start w:val="6"/>
      <w:numFmt w:val="upperLetter"/>
      <w:lvlText w:val="%1."/>
      <w:lvlJc w:val="left"/>
      <w:pPr>
        <w:tabs>
          <w:tab w:val="num" w:pos="1035"/>
        </w:tabs>
        <w:ind w:left="1035" w:hanging="360"/>
      </w:pPr>
      <w:rPr>
        <w:rFonts w:hint="default"/>
      </w:rPr>
    </w:lvl>
  </w:abstractNum>
  <w:abstractNum w:abstractNumId="12">
    <w:nsid w:val="3CEB4218"/>
    <w:multiLevelType w:val="multilevel"/>
    <w:tmpl w:val="796CCA94"/>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E2E2E12"/>
    <w:multiLevelType w:val="hybridMultilevel"/>
    <w:tmpl w:val="45F053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C42112"/>
    <w:multiLevelType w:val="multilevel"/>
    <w:tmpl w:val="C2CED896"/>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2126A80"/>
    <w:multiLevelType w:val="singleLevel"/>
    <w:tmpl w:val="80EA1DA8"/>
    <w:lvl w:ilvl="0">
      <w:start w:val="1"/>
      <w:numFmt w:val="decimal"/>
      <w:lvlText w:val="%1."/>
      <w:lvlJc w:val="left"/>
      <w:pPr>
        <w:tabs>
          <w:tab w:val="num" w:pos="720"/>
        </w:tabs>
        <w:ind w:left="720" w:hanging="360"/>
      </w:pPr>
      <w:rPr>
        <w:rFonts w:hint="default"/>
      </w:rPr>
    </w:lvl>
  </w:abstractNum>
  <w:abstractNum w:abstractNumId="16">
    <w:nsid w:val="4D421D2D"/>
    <w:multiLevelType w:val="hybridMultilevel"/>
    <w:tmpl w:val="220A5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E51333B"/>
    <w:multiLevelType w:val="hybridMultilevel"/>
    <w:tmpl w:val="6A281738"/>
    <w:lvl w:ilvl="0" w:tplc="77C08C00">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FB10762"/>
    <w:multiLevelType w:val="hybridMultilevel"/>
    <w:tmpl w:val="3D624B8C"/>
    <w:lvl w:ilvl="0" w:tplc="0BA8982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64F4BA4"/>
    <w:multiLevelType w:val="multilevel"/>
    <w:tmpl w:val="51524ED4"/>
    <w:lvl w:ilvl="0">
      <w:start w:val="1"/>
      <w:numFmt w:val="decimal"/>
      <w:pStyle w:val="Heading1"/>
      <w:suff w:val="space"/>
      <w:lvlText w:val="%1."/>
      <w:lvlJc w:val="left"/>
      <w:pPr>
        <w:ind w:left="0" w:firstLine="0"/>
      </w:pPr>
      <w:rPr>
        <w:rFonts w:ascii="Arial" w:hAnsi="Arial" w:hint="default"/>
        <w:b w:val="0"/>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nsid w:val="5B18746C"/>
    <w:multiLevelType w:val="hybridMultilevel"/>
    <w:tmpl w:val="CB90C6C2"/>
    <w:lvl w:ilvl="0" w:tplc="1DB62042">
      <w:start w:val="1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5D3D3EA8"/>
    <w:multiLevelType w:val="hybridMultilevel"/>
    <w:tmpl w:val="1CBCD49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85795"/>
    <w:multiLevelType w:val="hybridMultilevel"/>
    <w:tmpl w:val="8E34D6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EA1C6D"/>
    <w:multiLevelType w:val="hybridMultilevel"/>
    <w:tmpl w:val="E842E58C"/>
    <w:lvl w:ilvl="0" w:tplc="AECA300E">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E760188"/>
    <w:multiLevelType w:val="hybridMultilevel"/>
    <w:tmpl w:val="21E6CD76"/>
    <w:lvl w:ilvl="0" w:tplc="09160B56">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75EE014E"/>
    <w:multiLevelType w:val="hybridMultilevel"/>
    <w:tmpl w:val="E382A7B2"/>
    <w:lvl w:ilvl="0" w:tplc="BAFA89A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47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371C29"/>
    <w:multiLevelType w:val="hybridMultilevel"/>
    <w:tmpl w:val="2AECE736"/>
    <w:lvl w:ilvl="0" w:tplc="F2707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C807E19"/>
    <w:multiLevelType w:val="singleLevel"/>
    <w:tmpl w:val="B9C08AEC"/>
    <w:lvl w:ilvl="0">
      <w:start w:val="1"/>
      <w:numFmt w:val="decimal"/>
      <w:lvlText w:val="%1."/>
      <w:lvlJc w:val="left"/>
      <w:pPr>
        <w:tabs>
          <w:tab w:val="num" w:pos="720"/>
        </w:tabs>
        <w:ind w:left="720" w:hanging="360"/>
      </w:pPr>
      <w:rPr>
        <w:rFonts w:hint="default"/>
      </w:rPr>
    </w:lvl>
  </w:abstractNum>
  <w:num w:numId="1">
    <w:abstractNumId w:val="14"/>
  </w:num>
  <w:num w:numId="2">
    <w:abstractNumId w:val="28"/>
  </w:num>
  <w:num w:numId="3">
    <w:abstractNumId w:val="7"/>
  </w:num>
  <w:num w:numId="4">
    <w:abstractNumId w:val="12"/>
  </w:num>
  <w:num w:numId="5">
    <w:abstractNumId w:val="15"/>
  </w:num>
  <w:num w:numId="6">
    <w:abstractNumId w:val="19"/>
  </w:num>
  <w:num w:numId="7">
    <w:abstractNumId w:val="26"/>
  </w:num>
  <w:num w:numId="8">
    <w:abstractNumId w:val="13"/>
  </w:num>
  <w:num w:numId="9">
    <w:abstractNumId w:val="5"/>
  </w:num>
  <w:num w:numId="10">
    <w:abstractNumId w:val="1"/>
  </w:num>
  <w:num w:numId="11">
    <w:abstractNumId w:val="16"/>
  </w:num>
  <w:num w:numId="12">
    <w:abstractNumId w:val="23"/>
  </w:num>
  <w:num w:numId="13">
    <w:abstractNumId w:val="20"/>
  </w:num>
  <w:num w:numId="14">
    <w:abstractNumId w:val="17"/>
  </w:num>
  <w:num w:numId="15">
    <w:abstractNumId w:val="2"/>
  </w:num>
  <w:num w:numId="16">
    <w:abstractNumId w:val="9"/>
  </w:num>
  <w:num w:numId="17">
    <w:abstractNumId w:val="4"/>
  </w:num>
  <w:num w:numId="18">
    <w:abstractNumId w:val="24"/>
  </w:num>
  <w:num w:numId="19">
    <w:abstractNumId w:val="10"/>
  </w:num>
  <w:num w:numId="20">
    <w:abstractNumId w:val="11"/>
  </w:num>
  <w:num w:numId="21">
    <w:abstractNumId w:val="21"/>
  </w:num>
  <w:num w:numId="22">
    <w:abstractNumId w:val="3"/>
  </w:num>
  <w:num w:numId="23">
    <w:abstractNumId w:val="0"/>
  </w:num>
  <w:num w:numId="24">
    <w:abstractNumId w:val="22"/>
  </w:num>
  <w:num w:numId="25">
    <w:abstractNumId w:val="25"/>
  </w:num>
  <w:num w:numId="26">
    <w:abstractNumId w:val="27"/>
  </w:num>
  <w:num w:numId="27">
    <w:abstractNumId w:val="18"/>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useFELayout/>
  </w:compat>
  <w:rsids>
    <w:rsidRoot w:val="006A02B5"/>
    <w:rsid w:val="00003127"/>
    <w:rsid w:val="0001246E"/>
    <w:rsid w:val="00024BAD"/>
    <w:rsid w:val="00061E2B"/>
    <w:rsid w:val="000C7907"/>
    <w:rsid w:val="000D38D8"/>
    <w:rsid w:val="000D3EC5"/>
    <w:rsid w:val="000D6022"/>
    <w:rsid w:val="000F434B"/>
    <w:rsid w:val="000F7E75"/>
    <w:rsid w:val="001052B3"/>
    <w:rsid w:val="00105D7E"/>
    <w:rsid w:val="00143FF5"/>
    <w:rsid w:val="00172035"/>
    <w:rsid w:val="00176853"/>
    <w:rsid w:val="00176D7E"/>
    <w:rsid w:val="00191156"/>
    <w:rsid w:val="001C4A51"/>
    <w:rsid w:val="001C7DB2"/>
    <w:rsid w:val="001D121C"/>
    <w:rsid w:val="001F3E9A"/>
    <w:rsid w:val="00201296"/>
    <w:rsid w:val="00205A5D"/>
    <w:rsid w:val="00232658"/>
    <w:rsid w:val="00237A1E"/>
    <w:rsid w:val="002534F9"/>
    <w:rsid w:val="0026659A"/>
    <w:rsid w:val="002828E9"/>
    <w:rsid w:val="00293A31"/>
    <w:rsid w:val="002A20D1"/>
    <w:rsid w:val="002A25BF"/>
    <w:rsid w:val="002F712B"/>
    <w:rsid w:val="00302CFB"/>
    <w:rsid w:val="003460AC"/>
    <w:rsid w:val="00370497"/>
    <w:rsid w:val="00371512"/>
    <w:rsid w:val="00397462"/>
    <w:rsid w:val="003A0800"/>
    <w:rsid w:val="003C41AB"/>
    <w:rsid w:val="003F1796"/>
    <w:rsid w:val="0040290C"/>
    <w:rsid w:val="004202C5"/>
    <w:rsid w:val="004225F1"/>
    <w:rsid w:val="00436352"/>
    <w:rsid w:val="00447653"/>
    <w:rsid w:val="00460EF8"/>
    <w:rsid w:val="004742F0"/>
    <w:rsid w:val="00476D8C"/>
    <w:rsid w:val="004C26B8"/>
    <w:rsid w:val="004C42D2"/>
    <w:rsid w:val="004C45DE"/>
    <w:rsid w:val="004C5FEB"/>
    <w:rsid w:val="004F121B"/>
    <w:rsid w:val="00562F4E"/>
    <w:rsid w:val="005639BA"/>
    <w:rsid w:val="005665AC"/>
    <w:rsid w:val="00587FFB"/>
    <w:rsid w:val="005916A7"/>
    <w:rsid w:val="00591E36"/>
    <w:rsid w:val="005D0013"/>
    <w:rsid w:val="005D1431"/>
    <w:rsid w:val="005D7852"/>
    <w:rsid w:val="005E0CE4"/>
    <w:rsid w:val="005E5A09"/>
    <w:rsid w:val="005E7271"/>
    <w:rsid w:val="006013F3"/>
    <w:rsid w:val="00601646"/>
    <w:rsid w:val="00610A4D"/>
    <w:rsid w:val="00614A20"/>
    <w:rsid w:val="0065281F"/>
    <w:rsid w:val="0065691F"/>
    <w:rsid w:val="006652A1"/>
    <w:rsid w:val="0067247E"/>
    <w:rsid w:val="006910AC"/>
    <w:rsid w:val="00693DFB"/>
    <w:rsid w:val="0069499B"/>
    <w:rsid w:val="00697E47"/>
    <w:rsid w:val="006A02B5"/>
    <w:rsid w:val="006B1D76"/>
    <w:rsid w:val="006C7FB5"/>
    <w:rsid w:val="006D0C97"/>
    <w:rsid w:val="006F3F3B"/>
    <w:rsid w:val="0071747C"/>
    <w:rsid w:val="00720E1F"/>
    <w:rsid w:val="00730857"/>
    <w:rsid w:val="00733967"/>
    <w:rsid w:val="00772E9E"/>
    <w:rsid w:val="007775F4"/>
    <w:rsid w:val="007A3917"/>
    <w:rsid w:val="007B6833"/>
    <w:rsid w:val="007D684A"/>
    <w:rsid w:val="007E4D1D"/>
    <w:rsid w:val="00800432"/>
    <w:rsid w:val="0080707B"/>
    <w:rsid w:val="0082091D"/>
    <w:rsid w:val="00833834"/>
    <w:rsid w:val="0085466B"/>
    <w:rsid w:val="00861544"/>
    <w:rsid w:val="008728EB"/>
    <w:rsid w:val="008A7D79"/>
    <w:rsid w:val="008C3E92"/>
    <w:rsid w:val="008E62CC"/>
    <w:rsid w:val="008F1301"/>
    <w:rsid w:val="008F2031"/>
    <w:rsid w:val="008F38E2"/>
    <w:rsid w:val="00900108"/>
    <w:rsid w:val="00910303"/>
    <w:rsid w:val="009163D6"/>
    <w:rsid w:val="009B5540"/>
    <w:rsid w:val="009B69B8"/>
    <w:rsid w:val="009C0249"/>
    <w:rsid w:val="009C658C"/>
    <w:rsid w:val="009E3757"/>
    <w:rsid w:val="00A0647D"/>
    <w:rsid w:val="00A1707E"/>
    <w:rsid w:val="00A239B0"/>
    <w:rsid w:val="00A43BA2"/>
    <w:rsid w:val="00A4464E"/>
    <w:rsid w:val="00A459C2"/>
    <w:rsid w:val="00A660DA"/>
    <w:rsid w:val="00AA396F"/>
    <w:rsid w:val="00AA52E9"/>
    <w:rsid w:val="00B0232C"/>
    <w:rsid w:val="00B172C3"/>
    <w:rsid w:val="00B20550"/>
    <w:rsid w:val="00B2086C"/>
    <w:rsid w:val="00B45AE5"/>
    <w:rsid w:val="00B47864"/>
    <w:rsid w:val="00B5272D"/>
    <w:rsid w:val="00B570DE"/>
    <w:rsid w:val="00B828F2"/>
    <w:rsid w:val="00B83DEA"/>
    <w:rsid w:val="00B94955"/>
    <w:rsid w:val="00BB37A3"/>
    <w:rsid w:val="00BD0A44"/>
    <w:rsid w:val="00BE228D"/>
    <w:rsid w:val="00C00E19"/>
    <w:rsid w:val="00C37A37"/>
    <w:rsid w:val="00C42ED1"/>
    <w:rsid w:val="00C7408B"/>
    <w:rsid w:val="00C8439A"/>
    <w:rsid w:val="00C878D9"/>
    <w:rsid w:val="00C96C0D"/>
    <w:rsid w:val="00CA241E"/>
    <w:rsid w:val="00CC144E"/>
    <w:rsid w:val="00D13F64"/>
    <w:rsid w:val="00D54AFD"/>
    <w:rsid w:val="00D6233D"/>
    <w:rsid w:val="00D95D29"/>
    <w:rsid w:val="00DB1EF3"/>
    <w:rsid w:val="00DB4C58"/>
    <w:rsid w:val="00DC2674"/>
    <w:rsid w:val="00DC4084"/>
    <w:rsid w:val="00DE2546"/>
    <w:rsid w:val="00DF0093"/>
    <w:rsid w:val="00E4600E"/>
    <w:rsid w:val="00E707FF"/>
    <w:rsid w:val="00EA4A4E"/>
    <w:rsid w:val="00ED61A4"/>
    <w:rsid w:val="00EE16E0"/>
    <w:rsid w:val="00EE703B"/>
    <w:rsid w:val="00EF10FA"/>
    <w:rsid w:val="00F022AC"/>
    <w:rsid w:val="00F11F53"/>
    <w:rsid w:val="00F46945"/>
    <w:rsid w:val="00F53A15"/>
    <w:rsid w:val="00F65879"/>
    <w:rsid w:val="00F7142A"/>
    <w:rsid w:val="00F82080"/>
    <w:rsid w:val="00F96DF4"/>
    <w:rsid w:val="00FD33FD"/>
    <w:rsid w:val="00FD53CD"/>
    <w:rsid w:val="00FE262D"/>
    <w:rsid w:val="00FE4755"/>
    <w:rsid w:val="00FF3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6F"/>
    <w:rPr>
      <w:lang w:eastAsia="zh-CN"/>
    </w:rPr>
  </w:style>
  <w:style w:type="paragraph" w:styleId="Heading1">
    <w:name w:val="heading 1"/>
    <w:basedOn w:val="Normal"/>
    <w:next w:val="Normal"/>
    <w:qFormat/>
    <w:rsid w:val="00EA4A4E"/>
    <w:pPr>
      <w:keepNext/>
      <w:numPr>
        <w:numId w:val="6"/>
      </w:numPr>
      <w:spacing w:before="240" w:after="60"/>
      <w:outlineLvl w:val="0"/>
    </w:pPr>
    <w:rPr>
      <w:rFonts w:ascii="Arial" w:eastAsia="Times New Roman" w:hAnsi="Arial"/>
      <w:b/>
      <w:kern w:val="28"/>
      <w:sz w:val="28"/>
      <w:lang w:eastAsia="en-US"/>
    </w:rPr>
  </w:style>
  <w:style w:type="paragraph" w:styleId="Heading2">
    <w:name w:val="heading 2"/>
    <w:basedOn w:val="Normal"/>
    <w:next w:val="Normal"/>
    <w:qFormat/>
    <w:rsid w:val="00EA4A4E"/>
    <w:pPr>
      <w:keepNext/>
      <w:numPr>
        <w:ilvl w:val="1"/>
        <w:numId w:val="6"/>
      </w:numPr>
      <w:spacing w:before="240" w:after="60"/>
      <w:outlineLvl w:val="1"/>
    </w:pPr>
    <w:rPr>
      <w:rFonts w:ascii="Arial" w:eastAsia="Times New Roman" w:hAnsi="Arial"/>
      <w:b/>
      <w:i/>
      <w:sz w:val="24"/>
      <w:lang w:eastAsia="en-US"/>
    </w:rPr>
  </w:style>
  <w:style w:type="paragraph" w:styleId="Heading3">
    <w:name w:val="heading 3"/>
    <w:basedOn w:val="Normal"/>
    <w:next w:val="Normal"/>
    <w:qFormat/>
    <w:rsid w:val="00EA4A4E"/>
    <w:pPr>
      <w:keepNext/>
      <w:numPr>
        <w:ilvl w:val="2"/>
        <w:numId w:val="6"/>
      </w:numPr>
      <w:spacing w:before="240" w:after="60"/>
      <w:outlineLvl w:val="2"/>
    </w:pPr>
    <w:rPr>
      <w:rFonts w:ascii="Arial" w:eastAsia="Times New Roman" w:hAnsi="Arial"/>
      <w:sz w:val="24"/>
      <w:lang w:eastAsia="en-US"/>
    </w:rPr>
  </w:style>
  <w:style w:type="paragraph" w:styleId="Heading4">
    <w:name w:val="heading 4"/>
    <w:basedOn w:val="Normal"/>
    <w:next w:val="Normal"/>
    <w:qFormat/>
    <w:rsid w:val="00EA4A4E"/>
    <w:pPr>
      <w:keepNext/>
      <w:numPr>
        <w:ilvl w:val="3"/>
        <w:numId w:val="6"/>
      </w:numPr>
      <w:spacing w:before="240" w:after="60"/>
      <w:outlineLvl w:val="3"/>
    </w:pPr>
    <w:rPr>
      <w:rFonts w:ascii="Arial" w:eastAsia="Times New Roman" w:hAnsi="Arial"/>
      <w:b/>
      <w:sz w:val="24"/>
      <w:lang w:eastAsia="en-US"/>
    </w:rPr>
  </w:style>
  <w:style w:type="paragraph" w:styleId="Heading5">
    <w:name w:val="heading 5"/>
    <w:basedOn w:val="Normal"/>
    <w:next w:val="Normal"/>
    <w:qFormat/>
    <w:rsid w:val="00EA4A4E"/>
    <w:pPr>
      <w:numPr>
        <w:ilvl w:val="4"/>
        <w:numId w:val="6"/>
      </w:numPr>
      <w:spacing w:before="240" w:after="60"/>
      <w:outlineLvl w:val="4"/>
    </w:pPr>
    <w:rPr>
      <w:rFonts w:eastAsia="Times New Roman"/>
      <w:sz w:val="22"/>
      <w:lang w:eastAsia="en-US"/>
    </w:rPr>
  </w:style>
  <w:style w:type="paragraph" w:styleId="Heading6">
    <w:name w:val="heading 6"/>
    <w:basedOn w:val="Normal"/>
    <w:next w:val="Normal"/>
    <w:qFormat/>
    <w:rsid w:val="00EA4A4E"/>
    <w:pPr>
      <w:numPr>
        <w:ilvl w:val="5"/>
        <w:numId w:val="6"/>
      </w:numPr>
      <w:spacing w:before="240" w:after="60"/>
      <w:outlineLvl w:val="5"/>
    </w:pPr>
    <w:rPr>
      <w:rFonts w:eastAsia="Times New Roman"/>
      <w:i/>
      <w:sz w:val="22"/>
      <w:lang w:eastAsia="en-US"/>
    </w:rPr>
  </w:style>
  <w:style w:type="paragraph" w:styleId="Heading7">
    <w:name w:val="heading 7"/>
    <w:basedOn w:val="Normal"/>
    <w:next w:val="Normal"/>
    <w:qFormat/>
    <w:rsid w:val="00EA4A4E"/>
    <w:pPr>
      <w:numPr>
        <w:ilvl w:val="6"/>
        <w:numId w:val="6"/>
      </w:numPr>
      <w:spacing w:before="240" w:after="60"/>
      <w:outlineLvl w:val="6"/>
    </w:pPr>
    <w:rPr>
      <w:rFonts w:ascii="Arial" w:eastAsia="Times New Roman" w:hAnsi="Arial"/>
      <w:lang w:eastAsia="en-US"/>
    </w:rPr>
  </w:style>
  <w:style w:type="paragraph" w:styleId="Heading8">
    <w:name w:val="heading 8"/>
    <w:basedOn w:val="Normal"/>
    <w:next w:val="Normal"/>
    <w:qFormat/>
    <w:rsid w:val="00EA4A4E"/>
    <w:pPr>
      <w:numPr>
        <w:ilvl w:val="7"/>
        <w:numId w:val="6"/>
      </w:numPr>
      <w:spacing w:before="240" w:after="60"/>
      <w:outlineLvl w:val="7"/>
    </w:pPr>
    <w:rPr>
      <w:rFonts w:ascii="Arial" w:eastAsia="Times New Roman" w:hAnsi="Arial"/>
      <w:i/>
      <w:lang w:eastAsia="en-US"/>
    </w:rPr>
  </w:style>
  <w:style w:type="paragraph" w:styleId="Heading9">
    <w:name w:val="heading 9"/>
    <w:basedOn w:val="Normal"/>
    <w:next w:val="Normal"/>
    <w:qFormat/>
    <w:rsid w:val="00EA4A4E"/>
    <w:pPr>
      <w:numPr>
        <w:ilvl w:val="8"/>
        <w:numId w:val="6"/>
      </w:numPr>
      <w:spacing w:before="240" w:after="60"/>
      <w:outlineLvl w:val="8"/>
    </w:pPr>
    <w:rPr>
      <w:rFonts w:ascii="Arial" w:eastAsia="Times New Roman"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C878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rsid w:val="00EA4A4E"/>
    <w:rPr>
      <w:rFonts w:ascii="Courier New" w:eastAsia="Times New Roman" w:hAnsi="Courier New"/>
      <w:lang w:eastAsia="en-US"/>
    </w:rPr>
  </w:style>
  <w:style w:type="paragraph" w:styleId="Date">
    <w:name w:val="Date"/>
    <w:basedOn w:val="Normal"/>
    <w:next w:val="Normal"/>
    <w:rsid w:val="00AA52E9"/>
  </w:style>
  <w:style w:type="character" w:styleId="Hyperlink">
    <w:name w:val="Hyperlink"/>
    <w:basedOn w:val="DefaultParagraphFont"/>
    <w:rsid w:val="009B5540"/>
    <w:rPr>
      <w:color w:val="0000FF"/>
      <w:u w:val="single"/>
    </w:rPr>
  </w:style>
  <w:style w:type="paragraph" w:styleId="BalloonText">
    <w:name w:val="Balloon Text"/>
    <w:basedOn w:val="Normal"/>
    <w:semiHidden/>
    <w:rsid w:val="00B0232C"/>
    <w:rPr>
      <w:rFonts w:ascii="Tahoma" w:hAnsi="Tahoma" w:cs="Tahoma"/>
      <w:sz w:val="16"/>
      <w:szCs w:val="16"/>
    </w:rPr>
  </w:style>
  <w:style w:type="paragraph" w:styleId="DocumentMap">
    <w:name w:val="Document Map"/>
    <w:basedOn w:val="Normal"/>
    <w:semiHidden/>
    <w:rsid w:val="00172035"/>
    <w:pPr>
      <w:shd w:val="clear" w:color="auto" w:fill="000080"/>
    </w:pPr>
    <w:rPr>
      <w:rFonts w:ascii="Tahoma" w:hAnsi="Tahoma" w:cs="Tahoma"/>
    </w:rPr>
  </w:style>
  <w:style w:type="character" w:customStyle="1" w:styleId="section">
    <w:name w:val="section"/>
    <w:basedOn w:val="DefaultParagraphFont"/>
    <w:rsid w:val="00172035"/>
    <w:rPr>
      <w:rFonts w:ascii="Arial Narrow" w:hAnsi="Arial Narrow" w:hint="default"/>
      <w:noProof w:val="0"/>
      <w:sz w:val="20"/>
      <w:lang w:val="en-US"/>
    </w:rPr>
  </w:style>
  <w:style w:type="paragraph" w:styleId="ListParagraph">
    <w:name w:val="List Paragraph"/>
    <w:basedOn w:val="Normal"/>
    <w:uiPriority w:val="34"/>
    <w:qFormat/>
    <w:rsid w:val="0001246E"/>
    <w:pPr>
      <w:ind w:left="720"/>
      <w:contextualSpacing/>
    </w:pPr>
  </w:style>
</w:styles>
</file>

<file path=word/webSettings.xml><?xml version="1.0" encoding="utf-8"?>
<w:webSettings xmlns:r="http://schemas.openxmlformats.org/officeDocument/2006/relationships" xmlns:w="http://schemas.openxmlformats.org/wordprocessingml/2006/main">
  <w:divs>
    <w:div w:id="13561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UCLA Library</vt:lpstr>
    </vt:vector>
  </TitlesOfParts>
  <Company>UCLA Library</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Library</dc:title>
  <dc:subject/>
  <dc:creator>path</dc:creator>
  <cp:keywords/>
  <dc:description/>
  <cp:lastModifiedBy>Tin Tran</cp:lastModifiedBy>
  <cp:revision>4</cp:revision>
  <cp:lastPrinted>2007-03-21T19:15:00Z</cp:lastPrinted>
  <dcterms:created xsi:type="dcterms:W3CDTF">2010-12-08T22:47:00Z</dcterms:created>
  <dcterms:modified xsi:type="dcterms:W3CDTF">2010-12-08T23:00:00Z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534423895</vt:i4>
  </property>
  <property fmtid="{D5CDD505-2E9C-101B-9397-08002B2CF9AE}" pid="3" name="_NewReviewCycle">
    <vt:lpwstr/>
  </property>
  <property fmtid="{D5CDD505-2E9C-101B-9397-08002B2CF9AE}" pid="4" name="_EmailSubject">
    <vt:lpwstr>Generic WEST Job Descriptions</vt:lpwstr>
  </property>
  <property fmtid="{D5CDD505-2E9C-101B-9397-08002B2CF9AE}" pid="5" name="_AuthorEmail">
    <vt:lpwstr>ccarlton@library.ucla.edu</vt:lpwstr>
  </property>
  <property fmtid="{D5CDD505-2E9C-101B-9397-08002B2CF9AE}" pid="6" name="_AuthorEmailDisplayName">
    <vt:lpwstr>Carlton, Colleen</vt:lpwstr>
  </property>
  <property fmtid="{D5CDD505-2E9C-101B-9397-08002B2CF9AE}" pid="8" name="_PreviousAdHocReviewCycleID">
    <vt:i4>534423895</vt:i4>
  </property>
</Properties>
</file>